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FC09" w14:textId="09D06C35" w:rsidR="00D40A75" w:rsidRDefault="00EE4E18" w:rsidP="00EE4E18">
      <w:pPr>
        <w:rPr>
          <w:b/>
          <w:bCs/>
        </w:rPr>
      </w:pPr>
      <w:r w:rsidRPr="00EE4E18">
        <w:rPr>
          <w:b/>
          <w:bCs/>
        </w:rPr>
        <w:t>ПОЛОЖЕНИЕ</w:t>
      </w:r>
      <w:r w:rsidRPr="00EE4E18">
        <w:rPr>
          <w:b/>
          <w:bCs/>
        </w:rPr>
        <w:br/>
        <w:t>О</w:t>
      </w:r>
      <w:r w:rsidR="001F5782">
        <w:rPr>
          <w:b/>
          <w:bCs/>
        </w:rPr>
        <w:t xml:space="preserve"> ВТОРОМ ЭТАПЕ КУБК</w:t>
      </w:r>
      <w:r w:rsidR="00D41997">
        <w:rPr>
          <w:b/>
          <w:bCs/>
        </w:rPr>
        <w:t>А</w:t>
      </w:r>
      <w:r w:rsidR="001F5782">
        <w:rPr>
          <w:b/>
          <w:bCs/>
        </w:rPr>
        <w:t xml:space="preserve"> РОССИИ П</w:t>
      </w:r>
      <w:r w:rsidRPr="00EE4E18">
        <w:rPr>
          <w:b/>
          <w:bCs/>
        </w:rPr>
        <w:t>О ПОЛЕВОЙ СТРЕЛЬБЕ ИЗ ЛУКА 2022</w:t>
      </w:r>
    </w:p>
    <w:p w14:paraId="34609684" w14:textId="049D0381" w:rsidR="001F5782" w:rsidRPr="001F5782" w:rsidRDefault="00D40A75" w:rsidP="0060351E">
      <w:r w:rsidRPr="00D40A75">
        <w:rPr>
          <w:b/>
        </w:rPr>
        <w:t xml:space="preserve">Ленинградская область, Всеволожский р-н, деревня Юкки, </w:t>
      </w:r>
      <w:r w:rsidR="001F5782">
        <w:rPr>
          <w:b/>
        </w:rPr>
        <w:t>12-13</w:t>
      </w:r>
      <w:r w:rsidRPr="00D40A75">
        <w:rPr>
          <w:b/>
        </w:rPr>
        <w:t>.07.2022</w:t>
      </w:r>
      <w:r w:rsidRPr="00D40A75">
        <w:rPr>
          <w:b/>
        </w:rPr>
        <w:br/>
      </w:r>
      <w:r w:rsidR="00EE4E18" w:rsidRPr="00EE4E18">
        <w:br/>
      </w:r>
      <w:r w:rsidR="00EE4E18" w:rsidRPr="00EE4E18">
        <w:br/>
      </w:r>
      <w:r w:rsidR="00EE4E18" w:rsidRPr="00EE4E18">
        <w:rPr>
          <w:b/>
          <w:bCs/>
        </w:rPr>
        <w:t>1. ЦЕЛИ И ЗАДАЧИ</w:t>
      </w:r>
      <w:r w:rsidR="00EE4E18" w:rsidRPr="00EE4E18">
        <w:br/>
        <w:t>Соревнования проводятся с целью:</w:t>
      </w:r>
      <w:r w:rsidR="00EE4E18" w:rsidRPr="00EE4E18">
        <w:br/>
      </w:r>
      <w:r w:rsidR="001F5782" w:rsidRPr="00EE4E18">
        <w:t>- повышения</w:t>
      </w:r>
      <w:r w:rsidR="00EE4E18" w:rsidRPr="00EE4E18">
        <w:t xml:space="preserve"> спортивно-технического мастерства спортсменов-лучников</w:t>
      </w:r>
      <w:r w:rsidR="001F5782" w:rsidRPr="001F5782">
        <w:t>;</w:t>
      </w:r>
      <w:r w:rsidR="00EE4E18" w:rsidRPr="00EE4E18">
        <w:br/>
      </w:r>
      <w:r w:rsidR="001F5782" w:rsidRPr="00EE4E18">
        <w:t>- выявления</w:t>
      </w:r>
      <w:r w:rsidR="00EE4E18" w:rsidRPr="00EE4E18">
        <w:t xml:space="preserve"> сильнейших спортсменов и отбор в сборную команду РФ</w:t>
      </w:r>
      <w:r w:rsidR="001F5782" w:rsidRPr="001F5782">
        <w:t>;</w:t>
      </w:r>
    </w:p>
    <w:p w14:paraId="5996FF60" w14:textId="6B95817D" w:rsidR="00654109" w:rsidRDefault="001F5782" w:rsidP="00654109">
      <w:r>
        <w:t xml:space="preserve">- популяризации стрельбы из лука в </w:t>
      </w:r>
      <w:r w:rsidR="007F5441">
        <w:t>Р</w:t>
      </w:r>
      <w:r>
        <w:t xml:space="preserve">оссийской </w:t>
      </w:r>
      <w:r w:rsidR="007F5441">
        <w:t>Ф</w:t>
      </w:r>
      <w:r>
        <w:t>едерации</w:t>
      </w:r>
      <w:r w:rsidRPr="00654109">
        <w:t xml:space="preserve">. </w:t>
      </w:r>
      <w:r w:rsidR="00EE4E18" w:rsidRPr="00EE4E18">
        <w:br/>
      </w:r>
      <w:r w:rsidR="00EE4E18" w:rsidRPr="00EE4E18">
        <w:br/>
      </w:r>
      <w:r w:rsidR="00EE4E18" w:rsidRPr="00EE4E18">
        <w:rPr>
          <w:b/>
          <w:bCs/>
        </w:rPr>
        <w:t>2. ОРГАНИЗАТОРЫ И ПРОВОДЯЩИЕ ОРГАНИЗАЦИИ:</w:t>
      </w:r>
      <w:r w:rsidR="00EE4E18" w:rsidRPr="00EE4E18">
        <w:br/>
      </w:r>
      <w:r w:rsidRPr="00654109">
        <w:t xml:space="preserve">- </w:t>
      </w:r>
      <w:r w:rsidR="00654109" w:rsidRPr="00654109">
        <w:t>ГАУ ЛО «Спортивно-тренировочный центр Ленинградской области»</w:t>
      </w:r>
    </w:p>
    <w:p w14:paraId="026062B2" w14:textId="392A6E7B" w:rsidR="00654109" w:rsidRPr="004A3A9A" w:rsidRDefault="00654109" w:rsidP="00654109">
      <w:pPr>
        <w:rPr>
          <w:rFonts w:ascii="Times New Roman" w:eastAsia="Times New Roman" w:hAnsi="Times New Roman" w:cs="Times New Roman"/>
          <w:lang w:eastAsia="ru-RU"/>
        </w:rPr>
      </w:pPr>
      <w:r w:rsidRPr="00654109">
        <w:rPr>
          <w:lang w:val="en-US"/>
        </w:rPr>
        <w:t>https</w:t>
      </w:r>
      <w:r w:rsidRPr="00654109">
        <w:t>://</w:t>
      </w:r>
      <w:r w:rsidRPr="00654109">
        <w:rPr>
          <w:rFonts w:ascii="Helvetica Neue" w:eastAsia="Times New Roman" w:hAnsi="Helvetica Neue" w:cs="Times New Roman"/>
          <w:color w:val="000000"/>
          <w:lang w:eastAsia="ru-RU"/>
        </w:rPr>
        <w:t>stc.lenobl.ru</w:t>
      </w:r>
      <w:r w:rsidRPr="004A3A9A">
        <w:rPr>
          <w:rFonts w:ascii="Helvetica Neue" w:eastAsia="Times New Roman" w:hAnsi="Helvetica Neue" w:cs="Times New Roman"/>
          <w:color w:val="000000"/>
          <w:lang w:eastAsia="ru-RU"/>
        </w:rPr>
        <w:t>;</w:t>
      </w:r>
    </w:p>
    <w:p w14:paraId="08385A45" w14:textId="46B70A06" w:rsidR="00654109" w:rsidRPr="00654109" w:rsidRDefault="00654109" w:rsidP="00654109"/>
    <w:p w14:paraId="6FFAC44E" w14:textId="75FA75E0" w:rsidR="00654109" w:rsidRPr="00654109" w:rsidRDefault="00654109" w:rsidP="00654109">
      <w:r w:rsidRPr="00654109">
        <w:t>- Комитет по физической культуре и спорту Ленинградской области</w:t>
      </w:r>
    </w:p>
    <w:p w14:paraId="01555DE2" w14:textId="24890FA8" w:rsidR="00654109" w:rsidRPr="00654109" w:rsidRDefault="00654109" w:rsidP="00654109">
      <w:r w:rsidRPr="00654109">
        <w:rPr>
          <w:lang w:val="en-US"/>
        </w:rPr>
        <w:t>https</w:t>
      </w:r>
      <w:r w:rsidRPr="00654109">
        <w:t>://</w:t>
      </w:r>
      <w:r w:rsidRPr="00654109">
        <w:rPr>
          <w:lang w:val="en-US"/>
        </w:rPr>
        <w:t>sport</w:t>
      </w:r>
      <w:r w:rsidRPr="00654109">
        <w:t>.</w:t>
      </w:r>
      <w:proofErr w:type="spellStart"/>
      <w:r w:rsidRPr="00654109">
        <w:rPr>
          <w:lang w:val="en-US"/>
        </w:rPr>
        <w:t>lenobl</w:t>
      </w:r>
      <w:proofErr w:type="spellEnd"/>
      <w:r w:rsidRPr="00654109">
        <w:t>.</w:t>
      </w:r>
      <w:proofErr w:type="spellStart"/>
      <w:r w:rsidRPr="00654109">
        <w:rPr>
          <w:lang w:val="en-US"/>
        </w:rPr>
        <w:t>ru</w:t>
      </w:r>
      <w:proofErr w:type="spellEnd"/>
      <w:r w:rsidRPr="00654109">
        <w:t>/</w:t>
      </w:r>
      <w:proofErr w:type="spellStart"/>
      <w:r w:rsidRPr="00654109">
        <w:rPr>
          <w:lang w:val="en-US"/>
        </w:rPr>
        <w:t>ru</w:t>
      </w:r>
      <w:proofErr w:type="spellEnd"/>
      <w:r w:rsidRPr="00654109">
        <w:t>;</w:t>
      </w:r>
    </w:p>
    <w:p w14:paraId="77086D55" w14:textId="0249D6C1" w:rsidR="00654109" w:rsidRPr="00654109" w:rsidRDefault="00654109" w:rsidP="00654109"/>
    <w:p w14:paraId="27CD44F6" w14:textId="3D2540FC" w:rsidR="00C7390A" w:rsidRDefault="00654109" w:rsidP="0060351E">
      <w:r w:rsidRPr="00654109">
        <w:t xml:space="preserve">- РОО «Спортивная федерация стрельбы из лука ЛО». </w:t>
      </w:r>
      <w:r w:rsidR="00EE4E18" w:rsidRPr="00EE4E18">
        <w:br/>
      </w:r>
      <w:r w:rsidR="00EE4E18" w:rsidRPr="00EE4E18">
        <w:br/>
      </w:r>
      <w:r w:rsidR="00EE4E18" w:rsidRPr="00EE4E18">
        <w:rPr>
          <w:b/>
          <w:bCs/>
        </w:rPr>
        <w:t>3. СРОКИ ПРОВЕДЕНИЯ: </w:t>
      </w:r>
      <w:r w:rsidR="00EE4E18" w:rsidRPr="00EE4E18">
        <w:br/>
      </w:r>
      <w:r w:rsidR="001F5782">
        <w:t>12</w:t>
      </w:r>
      <w:r w:rsidR="00D40A75">
        <w:t>-</w:t>
      </w:r>
      <w:r w:rsidR="001F5782">
        <w:t>1</w:t>
      </w:r>
      <w:r w:rsidR="00D40A75">
        <w:t>3 июля</w:t>
      </w:r>
      <w:r w:rsidR="00EE4E18" w:rsidRPr="00EE4E18">
        <w:t xml:space="preserve"> 2022 года.</w:t>
      </w:r>
      <w:r w:rsidR="00EE4E18" w:rsidRPr="00EE4E18">
        <w:br/>
      </w:r>
      <w:r w:rsidR="00EE4E18" w:rsidRPr="00EE4E18">
        <w:br/>
      </w:r>
      <w:r w:rsidR="00EE4E18" w:rsidRPr="00EE4E18">
        <w:rPr>
          <w:b/>
          <w:bCs/>
        </w:rPr>
        <w:t>4. МЕСТО ПРОВЕДЕНИЯ СОРЕВНОВАНИЙ:</w:t>
      </w:r>
      <w:r w:rsidR="00EE4E18" w:rsidRPr="00EE4E18">
        <w:br/>
      </w:r>
      <w:r w:rsidR="00D40A75" w:rsidRPr="00D40A75">
        <w:rPr>
          <w:bCs/>
        </w:rPr>
        <w:t>Ленинградская область, Всеволожский р-н, деревня Юкки, 1</w:t>
      </w:r>
      <w:r w:rsidR="001F5782">
        <w:rPr>
          <w:bCs/>
        </w:rPr>
        <w:t>2</w:t>
      </w:r>
      <w:r w:rsidR="00D40A75" w:rsidRPr="00D40A75">
        <w:rPr>
          <w:bCs/>
        </w:rPr>
        <w:t>-1</w:t>
      </w:r>
      <w:r w:rsidR="001F5782">
        <w:rPr>
          <w:bCs/>
        </w:rPr>
        <w:t>3</w:t>
      </w:r>
      <w:r w:rsidR="00D40A75" w:rsidRPr="00D40A75">
        <w:rPr>
          <w:bCs/>
        </w:rPr>
        <w:t>.07.2022</w:t>
      </w:r>
      <w:r w:rsidR="00EE4E18" w:rsidRPr="00EE4E18">
        <w:br/>
      </w:r>
      <w:r w:rsidR="00EE4E18" w:rsidRPr="00EE4E18">
        <w:br/>
      </w:r>
      <w:r w:rsidR="00EE4E18" w:rsidRPr="00EE4E18">
        <w:rPr>
          <w:b/>
          <w:bCs/>
        </w:rPr>
        <w:t>5. ТРЕБОВАНИЯ К УЧАСТНИКАМ СОРЕВНОВАНИЙ И УСЛОВИЯ ИХ ДОПУСКА:</w:t>
      </w:r>
      <w:r w:rsidR="00EE4E18" w:rsidRPr="00EE4E18">
        <w:br/>
        <w:t>5.1. К соревнованиям допускаются спортсмены:</w:t>
      </w:r>
      <w:r w:rsidR="00EE4E18" w:rsidRPr="00EE4E18">
        <w:br/>
        <w:t>– участники от 14 лет</w:t>
      </w:r>
      <w:r w:rsidR="00EE4E18" w:rsidRPr="00EE4E18">
        <w:br/>
        <w:t>– подавшие предварительную заявку на участие в соревнованиях;</w:t>
      </w:r>
      <w:r w:rsidR="00EE4E18" w:rsidRPr="00EE4E18">
        <w:br/>
        <w:t>– согласные с правилами соревнований;</w:t>
      </w:r>
      <w:r w:rsidR="00EE4E18" w:rsidRPr="00EE4E18">
        <w:br/>
        <w:t>– прошедшие курс по технике безопасности;</w:t>
      </w:r>
      <w:r w:rsidR="00EE4E18" w:rsidRPr="00EE4E18">
        <w:br/>
        <w:t>- прошедшие техническую комиссию (требования к участникам, согласно  Правилам проведения соревнований по полевой стрельбе);</w:t>
      </w:r>
      <w:r w:rsidR="00EE4E18" w:rsidRPr="00EE4E18">
        <w:br/>
        <w:t>- имеющие при себе действующий полис спортивной страховки.</w:t>
      </w:r>
      <w:r w:rsidR="00EE4E18" w:rsidRPr="00EE4E18">
        <w:br/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 w:rsidR="00EE4E18" w:rsidRPr="00EE4E18">
        <w:br/>
        <w:t>– заплатившие стартовый в</w:t>
      </w:r>
      <w:r w:rsidR="00363589">
        <w:t>знос.</w:t>
      </w:r>
      <w:r w:rsidR="00363589">
        <w:br/>
      </w:r>
      <w:r w:rsidR="00363589">
        <w:br/>
        <w:t>5.2. Форма одежды спортивная</w:t>
      </w:r>
      <w:r w:rsidR="00EE4E18" w:rsidRPr="00EE4E18">
        <w:t>. В одежде в обязательном порядке должны присутствовать элементы ярких цветов.</w:t>
      </w:r>
      <w:r w:rsidR="00EE4E18" w:rsidRPr="00EE4E18">
        <w:br/>
        <w:t>5.3. Несовершеннолетние участники соревнований допускаются на рубеж только в сопровождении родителей (опекунов) или тренера! Ответственность за соблюдение техники безопасности несовершеннолетними участниками возлагается на их родителей/опекунов/тренера, о чем они (родители/опекуны/тренера) расписываются в «Карте назначения на рубеж».</w:t>
      </w:r>
    </w:p>
    <w:p w14:paraId="619EC51A" w14:textId="77777777" w:rsidR="00C7390A" w:rsidRDefault="00C7390A" w:rsidP="0060351E"/>
    <w:p w14:paraId="798312C7" w14:textId="77777777" w:rsidR="002E62E8" w:rsidRDefault="00EE4E18" w:rsidP="0060351E">
      <w:r w:rsidRPr="00EE4E18">
        <w:br/>
      </w:r>
      <w:r w:rsidRPr="00EE4E18">
        <w:br/>
      </w:r>
      <w:r w:rsidRPr="00EE4E18">
        <w:rPr>
          <w:b/>
          <w:bCs/>
        </w:rPr>
        <w:lastRenderedPageBreak/>
        <w:t>6. ПРОГРАММА СОРЕВНОВАНИЙ</w:t>
      </w:r>
      <w:r w:rsidRPr="00EE4E18">
        <w:br/>
        <w:t>Согласно официальным международным правилам FIELD ARCHERY со следующими изменениями. </w:t>
      </w:r>
      <w:r w:rsidRPr="00EE4E18">
        <w:br/>
        <w:t>Размеры мишеней (в диаметре, см): 20, 40, 60 и 80, устанавливаемые в зависимости от расстояния.</w:t>
      </w:r>
      <w:r w:rsidRPr="00EE4E18">
        <w:br/>
      </w:r>
      <w:r w:rsidRPr="00EE4E18">
        <w:br/>
        <w:t>6.1</w:t>
      </w:r>
      <w:r w:rsidRPr="00EE4E18">
        <w:br/>
        <w:t>I-</w:t>
      </w:r>
      <w:proofErr w:type="spellStart"/>
      <w:r w:rsidRPr="00EE4E18">
        <w:t>ый</w:t>
      </w:r>
      <w:proofErr w:type="spellEnd"/>
      <w:r w:rsidRPr="00EE4E18">
        <w:t xml:space="preserve"> квалификационный круг включает в себя 24 рубежа.</w:t>
      </w:r>
      <w:r w:rsidRPr="00EE4E18">
        <w:br/>
        <w:t>Дистанция не обозначена. Не маркированные рубежи. </w:t>
      </w:r>
      <w:r w:rsidRPr="00EE4E18">
        <w:br/>
      </w:r>
    </w:p>
    <w:p w14:paraId="4F5083EF" w14:textId="77777777" w:rsidR="002E62E8" w:rsidRDefault="002E62E8" w:rsidP="0060351E">
      <w:r>
        <w:rPr>
          <w:noProof/>
          <w:lang w:eastAsia="ru-RU"/>
        </w:rPr>
        <w:drawing>
          <wp:inline distT="0" distB="0" distL="0" distR="0" wp14:anchorId="7EB619EE" wp14:editId="72522EE8">
            <wp:extent cx="5940425" cy="1990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0049" w14:textId="5A692326" w:rsidR="002E62E8" w:rsidRDefault="00363589" w:rsidP="0060351E">
      <w:r>
        <w:br/>
        <w:t>II-о</w:t>
      </w:r>
      <w:r w:rsidR="00EE4E18" w:rsidRPr="00EE4E18">
        <w:t>й квалификационный круг включает в себя 24 рубежа.</w:t>
      </w:r>
      <w:r w:rsidR="00EE4E18" w:rsidRPr="00EE4E18">
        <w:br/>
        <w:t>Дистанции обозначены. Маркированные рубежи. </w:t>
      </w:r>
    </w:p>
    <w:p w14:paraId="1F6D7471" w14:textId="77777777" w:rsidR="009D0C96" w:rsidRDefault="00EE4E18" w:rsidP="0060351E">
      <w:r w:rsidRPr="00EE4E18">
        <w:br/>
      </w:r>
      <w:r w:rsidR="002E62E8">
        <w:rPr>
          <w:noProof/>
          <w:lang w:eastAsia="ru-RU"/>
        </w:rPr>
        <w:drawing>
          <wp:inline distT="0" distB="0" distL="0" distR="0" wp14:anchorId="7C9E9481" wp14:editId="783AE5B0">
            <wp:extent cx="5940425" cy="19900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589">
        <w:br/>
      </w:r>
      <w:r w:rsidR="00363589">
        <w:br/>
        <w:t>6.3</w:t>
      </w:r>
      <w:r w:rsidR="009D0C96">
        <w:t xml:space="preserve"> </w:t>
      </w:r>
      <w:r w:rsidR="00363589">
        <w:t xml:space="preserve">Командные соревнования. </w:t>
      </w:r>
    </w:p>
    <w:p w14:paraId="7F8C2815" w14:textId="5D392BFB" w:rsidR="00363589" w:rsidRDefault="00363589" w:rsidP="0060351E">
      <w:r>
        <w:t xml:space="preserve">Команды формируются из двух человек. </w:t>
      </w:r>
      <w:r w:rsidR="009D0C96">
        <w:t>Предлагается два принципа формирования команд</w:t>
      </w:r>
      <w:r>
        <w:t xml:space="preserve"> </w:t>
      </w:r>
    </w:p>
    <w:p w14:paraId="74529943" w14:textId="75591592" w:rsidR="0019604E" w:rsidRDefault="009D0C96" w:rsidP="0060351E">
      <w:r>
        <w:t xml:space="preserve">Первый вариант: </w:t>
      </w:r>
      <w:proofErr w:type="spellStart"/>
      <w:r w:rsidR="00363589">
        <w:t>Анлимитед</w:t>
      </w:r>
      <w:proofErr w:type="spellEnd"/>
      <w:r w:rsidR="00363589">
        <w:t xml:space="preserve">, спортинг или </w:t>
      </w:r>
      <w:proofErr w:type="spellStart"/>
      <w:r w:rsidR="00363589">
        <w:t>олимпик</w:t>
      </w:r>
      <w:proofErr w:type="spellEnd"/>
      <w:r w:rsidR="00363589">
        <w:t xml:space="preserve"> + </w:t>
      </w:r>
      <w:proofErr w:type="spellStart"/>
      <w:r w:rsidR="00363589">
        <w:t>инстинктив</w:t>
      </w:r>
      <w:proofErr w:type="spellEnd"/>
      <w:r w:rsidR="00363589">
        <w:t xml:space="preserve"> или </w:t>
      </w:r>
      <w:proofErr w:type="spellStart"/>
      <w:r w:rsidR="00363589">
        <w:t>лон</w:t>
      </w:r>
      <w:r w:rsidR="0019604E">
        <w:t>боу</w:t>
      </w:r>
      <w:proofErr w:type="spellEnd"/>
      <w:r w:rsidR="0019604E">
        <w:t xml:space="preserve"> или исторический</w:t>
      </w:r>
      <w:r>
        <w:t xml:space="preserve"> или</w:t>
      </w:r>
    </w:p>
    <w:p w14:paraId="71E98740" w14:textId="3AC02713" w:rsidR="009D0C96" w:rsidRDefault="009D0C96" w:rsidP="0060351E">
      <w:r>
        <w:t xml:space="preserve">Второй вариант: </w:t>
      </w:r>
      <w:proofErr w:type="spellStart"/>
      <w:r>
        <w:t>Баребоу</w:t>
      </w:r>
      <w:proofErr w:type="spellEnd"/>
      <w:r>
        <w:t xml:space="preserve"> + </w:t>
      </w:r>
      <w:proofErr w:type="spellStart"/>
      <w:r>
        <w:t>баребоу</w:t>
      </w:r>
      <w:proofErr w:type="spellEnd"/>
      <w:r>
        <w:t xml:space="preserve"> или </w:t>
      </w:r>
      <w:proofErr w:type="spellStart"/>
      <w:r>
        <w:t>инстинктив</w:t>
      </w:r>
      <w:proofErr w:type="spellEnd"/>
      <w:r>
        <w:t xml:space="preserve"> или </w:t>
      </w:r>
      <w:proofErr w:type="spellStart"/>
      <w:r>
        <w:t>лонгбоу</w:t>
      </w:r>
      <w:proofErr w:type="spellEnd"/>
      <w:r>
        <w:t xml:space="preserve"> или исторический.</w:t>
      </w:r>
    </w:p>
    <w:p w14:paraId="5D58DE2E" w14:textId="77777777" w:rsidR="009D0C96" w:rsidRDefault="00EE4E18" w:rsidP="0060351E">
      <w:r w:rsidRPr="00EE4E18">
        <w:br/>
        <w:t>6.5</w:t>
      </w:r>
      <w:r w:rsidRPr="00EE4E18">
        <w:br/>
        <w:t>Финалы личные (отбор по результатам двух квалификационных кругов)</w:t>
      </w:r>
    </w:p>
    <w:p w14:paraId="5900880F" w14:textId="77777777" w:rsidR="00CF306A" w:rsidRDefault="009D0C96" w:rsidP="0060351E">
      <w:r>
        <w:t>Финалы командные (отбор по сумме результатов спортсменов команды немаркированного круга)</w:t>
      </w:r>
    </w:p>
    <w:p w14:paraId="3487078C" w14:textId="270DD712" w:rsidR="00654109" w:rsidRDefault="00EE4E18" w:rsidP="0060351E">
      <w:r w:rsidRPr="00EE4E18">
        <w:lastRenderedPageBreak/>
        <w:br/>
      </w:r>
      <w:r w:rsidRPr="00EE4E18">
        <w:rPr>
          <w:b/>
          <w:bCs/>
        </w:rPr>
        <w:t>7. РЕГЛАМЕНТ СОРЕВНОВАНИЙ</w:t>
      </w:r>
      <w:r w:rsidRPr="00EE4E18">
        <w:br/>
      </w:r>
      <w:r w:rsidRPr="00EE4E18">
        <w:br/>
      </w:r>
      <w:r w:rsidR="00654109" w:rsidRPr="00654109">
        <w:t>1</w:t>
      </w:r>
      <w:r w:rsidR="00D40A75">
        <w:t>2</w:t>
      </w:r>
      <w:r w:rsidRPr="00EE4E18">
        <w:t xml:space="preserve"> </w:t>
      </w:r>
      <w:r w:rsidR="00D40A75">
        <w:t>июля</w:t>
      </w:r>
      <w:r w:rsidRPr="00EE4E18">
        <w:t>:</w:t>
      </w:r>
      <w:r w:rsidRPr="00EE4E18">
        <w:br/>
        <w:t>07:00 – 09:00 регистрация участников, официальная пристрелка, техническая комиссия;</w:t>
      </w:r>
      <w:r w:rsidRPr="00EE4E18">
        <w:br/>
        <w:t>09:00 - 09:30 Торжественное открытие турнира;</w:t>
      </w:r>
      <w:r w:rsidRPr="00EE4E18">
        <w:br/>
        <w:t>09:30 - 14:00 Первый квалификационный круг;</w:t>
      </w:r>
      <w:r w:rsidRPr="00EE4E18">
        <w:br/>
        <w:t>14:00 - 14:30 Обеденный перерыв;</w:t>
      </w:r>
      <w:r w:rsidRPr="00EE4E18">
        <w:br/>
        <w:t>14:30 - 16:15 Командные соревнования Миксы. С 1/2</w:t>
      </w:r>
      <w:r w:rsidRPr="00EE4E18">
        <w:br/>
        <w:t>16:30 - 20:00 Командные соревнования (3 участника) Стрельба от своих классовых колов. С 1/4 </w:t>
      </w:r>
    </w:p>
    <w:p w14:paraId="41E79293" w14:textId="22F56B93" w:rsidR="0060351E" w:rsidRDefault="00EE4E18" w:rsidP="0060351E">
      <w:r w:rsidRPr="00EE4E18">
        <w:br/>
      </w:r>
      <w:r w:rsidR="00654109" w:rsidRPr="00654109">
        <w:t>1</w:t>
      </w:r>
      <w:r w:rsidR="00D40A75">
        <w:t>3 июля</w:t>
      </w:r>
      <w:r w:rsidRPr="00EE4E18">
        <w:t>:</w:t>
      </w:r>
      <w:r w:rsidRPr="00EE4E18">
        <w:br/>
        <w:t>07:00 – 09:00 Официальная пристрелка</w:t>
      </w:r>
      <w:r w:rsidRPr="00EE4E18">
        <w:br/>
        <w:t>09:00 - 13:30 Второй квалификационный круг;</w:t>
      </w:r>
      <w:r w:rsidRPr="00EE4E18">
        <w:br/>
        <w:t>13:30 - 14:00 Обеденный перерыв;</w:t>
      </w:r>
      <w:r w:rsidRPr="00EE4E18">
        <w:br/>
        <w:t>14:00 - 17:30 Финалы личные</w:t>
      </w:r>
      <w:r w:rsidRPr="00EE4E18">
        <w:br/>
        <w:t>18:00 - 18:30 Награждение участников, закрытие турнира.</w:t>
      </w:r>
      <w:r w:rsidRPr="00EE4E18">
        <w:br/>
      </w:r>
      <w:r w:rsidRPr="00EE4E18">
        <w:br/>
        <w:t>Организаторы оставляют за собой право изменить регламент соревнований исходя из количества заявившихся участников.</w:t>
      </w:r>
    </w:p>
    <w:p w14:paraId="4040E657" w14:textId="77777777" w:rsidR="002E62E8" w:rsidRDefault="00EE4E18" w:rsidP="0060351E">
      <w:r w:rsidRPr="00EE4E18">
        <w:br/>
      </w:r>
      <w:r w:rsidRPr="00EE4E18">
        <w:br/>
      </w:r>
      <w:r w:rsidRPr="00EE4E18">
        <w:rPr>
          <w:b/>
          <w:bCs/>
        </w:rPr>
        <w:t>8. ТУРНИР ПРОВОДИТСЯ В СЛЕДУЮЩИХ КЛАССАХ И ДИВИЗИОНАХ:</w:t>
      </w:r>
      <w:r w:rsidRPr="00EE4E18">
        <w:br/>
      </w:r>
      <w:r w:rsidRPr="00EE4E18">
        <w:br/>
      </w:r>
      <w:r w:rsidR="002E62E8">
        <w:rPr>
          <w:noProof/>
          <w:lang w:eastAsia="ru-RU"/>
        </w:rPr>
        <w:drawing>
          <wp:inline distT="0" distB="0" distL="0" distR="0" wp14:anchorId="4C2C7AF0" wp14:editId="28FE9DE4">
            <wp:extent cx="5940425" cy="31051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5CC0" w14:textId="44EF246D" w:rsidR="002E62E8" w:rsidRDefault="00EE4E18" w:rsidP="0060351E">
      <w:r w:rsidRPr="00EE4E18">
        <w:br/>
      </w:r>
      <w:hyperlink r:id="rId7" w:anchor="gid=0" w:history="1">
        <w:r w:rsidR="002E62E8" w:rsidRPr="002E62E8">
          <w:rPr>
            <w:rStyle w:val="a3"/>
          </w:rPr>
          <w:t>https://docs.google.com/spreadsheets/d/1rkqVHrOVONM6oJlPjL2cQODds5C8OTzbXQHqQ7ATBt4/edit#gid=0</w:t>
        </w:r>
      </w:hyperlink>
      <w:r w:rsidRPr="00EE4E18">
        <w:br/>
      </w:r>
      <w:r w:rsidRPr="00EE4E18">
        <w:br/>
        <w:t>Организаторы оставляют за собой право изменить/объединить/добавить классы и дивизионы исходя из количества заявившихся участников.</w:t>
      </w:r>
      <w:r w:rsidRPr="00EE4E18">
        <w:br/>
      </w:r>
    </w:p>
    <w:p w14:paraId="25554A08" w14:textId="5405E5FA" w:rsidR="00182F10" w:rsidRDefault="00182F10" w:rsidP="0060351E"/>
    <w:p w14:paraId="01549632" w14:textId="77777777" w:rsidR="00182F10" w:rsidRDefault="00182F10" w:rsidP="0060351E"/>
    <w:p w14:paraId="42A07138" w14:textId="14D16C6D" w:rsidR="00C7390A" w:rsidRDefault="00EE4E18" w:rsidP="0060351E">
      <w:pPr>
        <w:rPr>
          <w:b/>
          <w:bCs/>
        </w:rPr>
      </w:pPr>
      <w:r w:rsidRPr="00EE4E18">
        <w:br/>
      </w:r>
      <w:r w:rsidRPr="00EE4E18">
        <w:rPr>
          <w:b/>
          <w:bCs/>
        </w:rPr>
        <w:t>9. НАГРАЖДЕНИЕ</w:t>
      </w:r>
      <w:r w:rsidRPr="00EE4E18">
        <w:br/>
      </w:r>
      <w:r w:rsidRPr="00EE4E18">
        <w:br/>
        <w:t>По итогам личных и командных соревнований, спортсмены и команды, занявшие 1-3 место в каждом классе, награждаются дипломами и медалями.</w:t>
      </w:r>
      <w:r w:rsidRPr="00EE4E18">
        <w:br/>
      </w:r>
      <w:r w:rsidRPr="00EE4E18">
        <w:br/>
      </w:r>
      <w:r w:rsidRPr="00EE4E18">
        <w:rPr>
          <w:b/>
          <w:bCs/>
        </w:rPr>
        <w:t>10. ФИНАНСОВЫЕ РАСХОДЫ </w:t>
      </w:r>
    </w:p>
    <w:p w14:paraId="3B1F3235" w14:textId="77777777" w:rsidR="00CF306A" w:rsidRDefault="00EE4E18" w:rsidP="00CF306A">
      <w:r w:rsidRPr="00EE4E18">
        <w:br/>
        <w:t>Бюджет соревнований составляется из стартовых взносов в размере 2000 руб., взимается с участников старше 18 лет включительно.  Дети до 14 лет - участвуют в турнире бесплатно, от 14-18 лет - взнос 50% от взрослого.</w:t>
      </w:r>
      <w:r w:rsidRPr="00EE4E18">
        <w:br/>
        <w:t xml:space="preserve">Стартовые взносы принимает секретарь соревнований </w:t>
      </w:r>
      <w:r w:rsidR="006C1C3E">
        <w:t xml:space="preserve">до </w:t>
      </w:r>
      <w:r w:rsidR="00C7390A" w:rsidRPr="004A3A9A">
        <w:t>12</w:t>
      </w:r>
      <w:r w:rsidRPr="00EE4E18">
        <w:t xml:space="preserve"> </w:t>
      </w:r>
      <w:r w:rsidR="006C1C3E">
        <w:t>июля</w:t>
      </w:r>
      <w:r w:rsidRPr="00EE4E18">
        <w:t xml:space="preserve"> 2022 г. 09</w:t>
      </w:r>
      <w:r w:rsidR="006C1C3E" w:rsidRPr="001F5782">
        <w:t>:</w:t>
      </w:r>
      <w:r w:rsidRPr="00EE4E18">
        <w:t>00.</w:t>
      </w:r>
      <w:r w:rsidRPr="00EE4E18">
        <w:br/>
        <w:t>Стартовые взносы расходуются на приобретение и ремонт мишеней, транспортные расходы, приобретение спец. оборудования, канцелярских принадлежностей, наградную атрибутику и прочие организационные расходы.</w:t>
      </w:r>
      <w:r w:rsidRPr="00EE4E18">
        <w:br/>
        <w:t>Стартовый взнос для участия в командных соревнованиях- 1000 рублей с команды.</w:t>
      </w:r>
      <w:r w:rsidRPr="00EE4E18">
        <w:br/>
      </w:r>
      <w:r w:rsidRPr="00EE4E18">
        <w:br/>
      </w:r>
      <w:r w:rsidRPr="00EE4E18">
        <w:rPr>
          <w:b/>
          <w:bCs/>
        </w:rPr>
        <w:t>11. ЗАЯВКИ НА УЧАСТИЕ</w:t>
      </w:r>
      <w:r w:rsidRPr="00EE4E18">
        <w:br/>
      </w:r>
      <w:r w:rsidRPr="00EE4E18">
        <w:br/>
        <w:t>Самостоятельная запись на предварительную регистрацию по ссылке:</w:t>
      </w:r>
      <w:r w:rsidRPr="00EE4E18">
        <w:br/>
      </w:r>
      <w:hyperlink r:id="rId8" w:tgtFrame="_blank" w:history="1">
        <w:r w:rsidR="00CF306A">
          <w:rPr>
            <w:rStyle w:val="a3"/>
            <w:rFonts w:ascii="Verdana" w:hAnsi="Verdana"/>
            <w:color w:val="476C8E"/>
            <w:sz w:val="19"/>
            <w:szCs w:val="19"/>
          </w:rPr>
          <w:t>https://docs.google.com/forms/d/1zVBoxcVQ1ua58MRTQVHaPipl6SvqYvUqzXSKsW3zyVM/edit</w:t>
        </w:r>
      </w:hyperlink>
      <w:r w:rsidR="00CF306A">
        <w:rPr>
          <w:rStyle w:val="apple-converted-space"/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r w:rsidRPr="00EE4E18">
        <w:br/>
      </w:r>
      <w:r w:rsidRPr="00EE4E18">
        <w:br/>
        <w:t>Списки зарегистрировавшихся можно посмотреть в этой таблице.</w:t>
      </w:r>
      <w:r w:rsidRPr="00EE4E18">
        <w:br/>
      </w:r>
      <w:hyperlink r:id="rId9" w:tgtFrame="_blank" w:history="1">
        <w:r w:rsidR="00CF306A">
          <w:rPr>
            <w:rStyle w:val="a3"/>
            <w:rFonts w:ascii="Verdana" w:hAnsi="Verdana"/>
            <w:color w:val="476C8E"/>
            <w:sz w:val="19"/>
            <w:szCs w:val="19"/>
          </w:rPr>
          <w:t>https://docs.google.com/s</w:t>
        </w:r>
        <w:r w:rsidR="00CF306A">
          <w:rPr>
            <w:rStyle w:val="a3"/>
            <w:rFonts w:ascii="Verdana" w:hAnsi="Verdana"/>
            <w:color w:val="476C8E"/>
            <w:sz w:val="19"/>
            <w:szCs w:val="19"/>
          </w:rPr>
          <w:t>p</w:t>
        </w:r>
        <w:r w:rsidR="00CF306A">
          <w:rPr>
            <w:rStyle w:val="a3"/>
            <w:rFonts w:ascii="Verdana" w:hAnsi="Verdana"/>
            <w:color w:val="476C8E"/>
            <w:sz w:val="19"/>
            <w:szCs w:val="19"/>
          </w:rPr>
          <w:t>readsheets/d/1rkqVHrOVONM6oJlPjL2cQODds5C8OTzbXQHqQ7ATBt4/edit?resourcekey=null#gid=92444388</w:t>
        </w:r>
      </w:hyperlink>
    </w:p>
    <w:p w14:paraId="0A98335E" w14:textId="36D60042" w:rsidR="00EE4E18" w:rsidRPr="00EE4E18" w:rsidRDefault="00EE4E18" w:rsidP="0060351E">
      <w:r w:rsidRPr="00EE4E18">
        <w:br/>
      </w:r>
      <w:r w:rsidRPr="00EE4E18">
        <w:br/>
      </w:r>
      <w:r w:rsidRPr="00EE4E18">
        <w:rPr>
          <w:sz w:val="32"/>
          <w:szCs w:val="32"/>
        </w:rPr>
        <w:t>НАСТОЯЩЕЕ ПОЛОЖЕНИЕ ЯВЛЯЕТСЯ ВЫЗОВОМ НА СОРЕВНОВАНИЯ</w:t>
      </w:r>
    </w:p>
    <w:p w14:paraId="2216E938" w14:textId="77777777" w:rsidR="00EE4E18" w:rsidRPr="00EE4E18" w:rsidRDefault="00EE4E18"/>
    <w:sectPr w:rsidR="00EE4E18" w:rsidRPr="00EE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E18"/>
    <w:rsid w:val="00025A73"/>
    <w:rsid w:val="0005006F"/>
    <w:rsid w:val="000C63B5"/>
    <w:rsid w:val="00182F10"/>
    <w:rsid w:val="0019604E"/>
    <w:rsid w:val="001F5782"/>
    <w:rsid w:val="002222BE"/>
    <w:rsid w:val="002E62E8"/>
    <w:rsid w:val="00363589"/>
    <w:rsid w:val="003E0706"/>
    <w:rsid w:val="004A3A9A"/>
    <w:rsid w:val="0060351E"/>
    <w:rsid w:val="00654109"/>
    <w:rsid w:val="006B3E42"/>
    <w:rsid w:val="006C1C3E"/>
    <w:rsid w:val="007F5441"/>
    <w:rsid w:val="0085623B"/>
    <w:rsid w:val="009D0C96"/>
    <w:rsid w:val="00C7390A"/>
    <w:rsid w:val="00CF306A"/>
    <w:rsid w:val="00D40A75"/>
    <w:rsid w:val="00D41997"/>
    <w:rsid w:val="00DC78B3"/>
    <w:rsid w:val="00EE4E18"/>
    <w:rsid w:val="00F04C1B"/>
    <w:rsid w:val="00F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A6A1"/>
  <w15:docId w15:val="{DFB7467E-867B-4D9D-973F-497D0D5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4E1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40A7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4109"/>
    <w:pPr>
      <w:ind w:left="720"/>
      <w:contextualSpacing/>
    </w:pPr>
  </w:style>
  <w:style w:type="character" w:customStyle="1" w:styleId="apple-converted-space">
    <w:name w:val="apple-converted-space"/>
    <w:basedOn w:val="a0"/>
    <w:rsid w:val="00CF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mania.ru/forum/go.php?url=aHR0cHM6Ly9kb2NzLmdvb2dsZS5jb20vZm9ybXMvZC8xelZCb3hjVlExdWE1OE1SVFFWSGFQaXBsNlN2cVl2VXF6WFNLc1czenlWTS9lZG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rkqVHrOVONM6oJlPjL2cQODds5C8OTzbXQHqQ7ATBt4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owmania.ru/forum/go.php?url=aHR0cHM6Ly9kb2NzLmdvb2dsZS5jb20vc3ByZWFkc2hlZXRzL2QvMXJrcVZIck9WT05NNm9KbFBqTDJjUU9EZHM1QzhPVHpiWFFIcVE3QVRCdDQvZWRpdD9yZXNvdXJjZWtleT1udWxsI2dpZD05MjQ0NDM4O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Терновых</dc:creator>
  <cp:lastModifiedBy>Екатерина Терновых</cp:lastModifiedBy>
  <cp:revision>5</cp:revision>
  <dcterms:created xsi:type="dcterms:W3CDTF">2022-06-08T11:23:00Z</dcterms:created>
  <dcterms:modified xsi:type="dcterms:W3CDTF">2022-06-09T18:22:00Z</dcterms:modified>
</cp:coreProperties>
</file>